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581C8F" w:rsidRDefault="00E44930" w:rsidP="00E44930">
      <w:pPr>
        <w:pStyle w:val="SCH"/>
        <w:numPr>
          <w:ilvl w:val="0"/>
          <w:numId w:val="0"/>
        </w:numPr>
        <w:spacing w:after="0" w:line="240" w:lineRule="auto"/>
        <w:jc w:val="center"/>
        <w:rPr>
          <w:sz w:val="22"/>
          <w:szCs w:val="22"/>
        </w:rPr>
      </w:pPr>
    </w:p>
    <w:p w:rsidR="00E44930" w:rsidRPr="00581C8F" w:rsidRDefault="00E44930" w:rsidP="00E44930">
      <w:pPr>
        <w:pStyle w:val="aa"/>
        <w:numPr>
          <w:ilvl w:val="0"/>
          <w:numId w:val="1"/>
        </w:numPr>
        <w:tabs>
          <w:tab w:val="left" w:pos="851"/>
        </w:tabs>
        <w:ind w:left="851" w:hanging="567"/>
        <w:rPr>
          <w:b w:val="0"/>
          <w:i w:val="0"/>
          <w:color w:val="auto"/>
        </w:rPr>
      </w:pPr>
      <w:r w:rsidRPr="00581C8F">
        <w:rPr>
          <w:b w:val="0"/>
          <w:i w:val="0"/>
          <w:color w:val="auto"/>
        </w:rPr>
        <w:t>Правила организации технического обслуживания и ремонта объектов электроэнергетики, утвержденные приказом Минэнерго России от 25.10.2017 № 1013;</w:t>
      </w:r>
    </w:p>
    <w:p w:rsidR="00E44930" w:rsidRPr="00581C8F" w:rsidRDefault="00E44930" w:rsidP="00E44930">
      <w:pPr>
        <w:pStyle w:val="aa"/>
        <w:numPr>
          <w:ilvl w:val="0"/>
          <w:numId w:val="1"/>
        </w:numPr>
        <w:tabs>
          <w:tab w:val="left" w:pos="851"/>
        </w:tabs>
        <w:ind w:left="851" w:hanging="567"/>
        <w:rPr>
          <w:b w:val="0"/>
          <w:i w:val="0"/>
          <w:iCs/>
          <w:color w:val="auto"/>
        </w:rPr>
      </w:pPr>
      <w:r w:rsidRPr="00581C8F">
        <w:rPr>
          <w:b w:val="0"/>
          <w:i w:val="0"/>
          <w:color w:val="auto"/>
        </w:rPr>
        <w:t>Правила по охране труда при эксплуатации электроустановок, утвержденные Приказом № 328н от 24.07.2013;</w:t>
      </w:r>
    </w:p>
    <w:p w:rsidR="00E44930" w:rsidRPr="00581C8F" w:rsidRDefault="00182207" w:rsidP="00E44930">
      <w:pPr>
        <w:pStyle w:val="aa"/>
        <w:numPr>
          <w:ilvl w:val="0"/>
          <w:numId w:val="1"/>
        </w:numPr>
        <w:tabs>
          <w:tab w:val="left" w:pos="851"/>
        </w:tabs>
        <w:ind w:left="851" w:hanging="567"/>
        <w:rPr>
          <w:b w:val="0"/>
          <w:i w:val="0"/>
          <w:color w:val="auto"/>
        </w:rPr>
      </w:pPr>
      <w:r w:rsidRPr="00581C8F">
        <w:rPr>
          <w:b w:val="0"/>
          <w:i w:val="0"/>
          <w:color w:val="auto"/>
        </w:rPr>
        <w:t xml:space="preserve">Приказ </w:t>
      </w:r>
      <w:proofErr w:type="spellStart"/>
      <w:r w:rsidRPr="00581C8F">
        <w:rPr>
          <w:b w:val="0"/>
          <w:i w:val="0"/>
          <w:color w:val="auto"/>
        </w:rPr>
        <w:t>Ростехнадзора</w:t>
      </w:r>
      <w:proofErr w:type="spellEnd"/>
      <w:r w:rsidRPr="00581C8F">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00E44930" w:rsidRPr="00581C8F">
        <w:rPr>
          <w:b w:val="0"/>
          <w:i w:val="0"/>
          <w:color w:val="auto"/>
        </w:rPr>
        <w:t>;</w:t>
      </w:r>
    </w:p>
    <w:p w:rsidR="00E44930" w:rsidRPr="00581C8F" w:rsidRDefault="00E44930" w:rsidP="00E44930">
      <w:pPr>
        <w:pStyle w:val="aa"/>
        <w:numPr>
          <w:ilvl w:val="0"/>
          <w:numId w:val="1"/>
        </w:numPr>
        <w:tabs>
          <w:tab w:val="left" w:pos="851"/>
        </w:tabs>
        <w:ind w:left="851" w:hanging="567"/>
        <w:rPr>
          <w:b w:val="0"/>
          <w:i w:val="0"/>
          <w:color w:val="auto"/>
        </w:rPr>
      </w:pPr>
      <w:r w:rsidRPr="00581C8F">
        <w:rPr>
          <w:b w:val="0"/>
          <w:i w:val="0"/>
          <w:color w:val="auto"/>
        </w:rPr>
        <w:t>Правила пожарной безопасности для энергетических предприятий. ВППБ 01-02-95;</w:t>
      </w:r>
    </w:p>
    <w:p w:rsidR="00E44930" w:rsidRPr="00581C8F" w:rsidRDefault="00182207" w:rsidP="00E44930">
      <w:pPr>
        <w:pStyle w:val="aa"/>
        <w:numPr>
          <w:ilvl w:val="0"/>
          <w:numId w:val="1"/>
        </w:numPr>
        <w:tabs>
          <w:tab w:val="left" w:pos="851"/>
        </w:tabs>
        <w:ind w:left="851" w:hanging="567"/>
        <w:rPr>
          <w:b w:val="0"/>
          <w:i w:val="0"/>
          <w:color w:val="auto"/>
        </w:rPr>
      </w:pPr>
      <w:r w:rsidRPr="00581C8F">
        <w:rPr>
          <w:b w:val="0"/>
          <w:i w:val="0"/>
          <w:color w:val="auto"/>
        </w:rPr>
        <w:t xml:space="preserve">Правила противопожарного режима в Российской Федерации, утвержденные </w:t>
      </w:r>
      <w:bookmarkStart w:id="6" w:name="_GoBack"/>
      <w:bookmarkEnd w:id="6"/>
      <w:r w:rsidRPr="00581C8F">
        <w:rPr>
          <w:b w:val="0"/>
          <w:i w:val="0"/>
          <w:color w:val="auto"/>
        </w:rPr>
        <w:t xml:space="preserve">Постановлением Правительства </w:t>
      </w:r>
      <w:r w:rsidRPr="00581C8F">
        <w:rPr>
          <w:b w:val="0"/>
          <w:bCs/>
          <w:i w:val="0"/>
          <w:color w:val="auto"/>
        </w:rPr>
        <w:t>Российской Федерации</w:t>
      </w:r>
      <w:r w:rsidRPr="00581C8F">
        <w:rPr>
          <w:b w:val="0"/>
          <w:i w:val="0"/>
          <w:color w:val="auto"/>
        </w:rPr>
        <w:t xml:space="preserve"> от 16 сентября 2020 г. N 1479</w:t>
      </w:r>
      <w:r w:rsidR="00E44930" w:rsidRPr="00581C8F">
        <w:rPr>
          <w:b w:val="0"/>
          <w:i w:val="0"/>
          <w:color w:val="auto"/>
        </w:rPr>
        <w:t>; </w:t>
      </w:r>
    </w:p>
    <w:p w:rsidR="00E44930" w:rsidRPr="00581C8F" w:rsidRDefault="00E44930" w:rsidP="00E44930">
      <w:pPr>
        <w:pStyle w:val="aa"/>
        <w:numPr>
          <w:ilvl w:val="0"/>
          <w:numId w:val="1"/>
        </w:numPr>
        <w:tabs>
          <w:tab w:val="left" w:pos="851"/>
        </w:tabs>
        <w:ind w:left="851" w:hanging="567"/>
        <w:rPr>
          <w:b w:val="0"/>
          <w:i w:val="0"/>
          <w:color w:val="auto"/>
        </w:rPr>
      </w:pPr>
      <w:r w:rsidRPr="00581C8F">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581C8F" w:rsidRDefault="00E44930" w:rsidP="00E44930">
      <w:pPr>
        <w:pStyle w:val="aa"/>
        <w:numPr>
          <w:ilvl w:val="0"/>
          <w:numId w:val="1"/>
        </w:numPr>
        <w:tabs>
          <w:tab w:val="left" w:pos="851"/>
        </w:tabs>
        <w:ind w:left="851" w:hanging="567"/>
        <w:rPr>
          <w:b w:val="0"/>
          <w:i w:val="0"/>
          <w:color w:val="auto"/>
        </w:rPr>
      </w:pPr>
      <w:r w:rsidRPr="00581C8F">
        <w:rPr>
          <w:b w:val="0"/>
          <w:i w:val="0"/>
          <w:color w:val="auto"/>
        </w:rPr>
        <w:t>СО 153-34.03.204 Правила безопасности при работе с инструментами и приспособлениями;</w:t>
      </w:r>
    </w:p>
    <w:p w:rsidR="00E44930" w:rsidRPr="00581C8F" w:rsidRDefault="00E66CAB" w:rsidP="00E44930">
      <w:pPr>
        <w:pStyle w:val="aa"/>
        <w:numPr>
          <w:ilvl w:val="0"/>
          <w:numId w:val="1"/>
        </w:numPr>
        <w:tabs>
          <w:tab w:val="left" w:pos="851"/>
        </w:tabs>
        <w:ind w:left="851" w:hanging="567"/>
        <w:rPr>
          <w:b w:val="0"/>
          <w:i w:val="0"/>
          <w:color w:val="auto"/>
        </w:rPr>
      </w:pPr>
      <w:r w:rsidRPr="00581C8F">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581C8F">
        <w:rPr>
          <w:b w:val="0"/>
          <w:i w:val="0"/>
          <w:color w:val="auto"/>
        </w:rPr>
        <w:t>от</w:t>
      </w:r>
      <w:proofErr w:type="spellEnd"/>
      <w:r w:rsidRPr="00581C8F">
        <w:rPr>
          <w:b w:val="0"/>
          <w:i w:val="0"/>
          <w:color w:val="auto"/>
        </w:rPr>
        <w:t xml:space="preserve"> 28 октября 2020 г. N 753н</w:t>
      </w:r>
      <w:r w:rsidR="00E44930" w:rsidRPr="00581C8F">
        <w:rPr>
          <w:b w:val="0"/>
          <w:i w:val="0"/>
          <w:color w:val="auto"/>
        </w:rPr>
        <w:t>;</w:t>
      </w:r>
    </w:p>
    <w:p w:rsidR="00E44930" w:rsidRPr="00581C8F" w:rsidRDefault="00E66CAB" w:rsidP="00E44930">
      <w:pPr>
        <w:pStyle w:val="aa"/>
        <w:numPr>
          <w:ilvl w:val="0"/>
          <w:numId w:val="1"/>
        </w:numPr>
        <w:tabs>
          <w:tab w:val="left" w:pos="851"/>
        </w:tabs>
        <w:ind w:left="851" w:hanging="567"/>
        <w:rPr>
          <w:b w:val="0"/>
          <w:i w:val="0"/>
          <w:color w:val="auto"/>
        </w:rPr>
      </w:pPr>
      <w:r w:rsidRPr="00581C8F">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581C8F">
        <w:rPr>
          <w:b w:val="0"/>
          <w:i w:val="0"/>
          <w:color w:val="auto"/>
        </w:rPr>
        <w:t>Ростехнадзора</w:t>
      </w:r>
      <w:proofErr w:type="spellEnd"/>
      <w:r w:rsidRPr="00581C8F">
        <w:rPr>
          <w:b w:val="0"/>
          <w:i w:val="0"/>
          <w:color w:val="auto"/>
        </w:rPr>
        <w:t xml:space="preserve"> от 26.11.2020 N 461</w:t>
      </w:r>
      <w:r w:rsidR="00E44930" w:rsidRPr="00581C8F">
        <w:rPr>
          <w:b w:val="0"/>
          <w:i w:val="0"/>
          <w:color w:val="auto"/>
        </w:rPr>
        <w:t>;</w:t>
      </w:r>
    </w:p>
    <w:p w:rsidR="00E44930" w:rsidRPr="00581C8F" w:rsidRDefault="00E44930" w:rsidP="00E44930">
      <w:pPr>
        <w:pStyle w:val="aa"/>
        <w:numPr>
          <w:ilvl w:val="0"/>
          <w:numId w:val="1"/>
        </w:numPr>
        <w:tabs>
          <w:tab w:val="left" w:pos="851"/>
        </w:tabs>
        <w:ind w:left="851" w:hanging="567"/>
        <w:rPr>
          <w:b w:val="0"/>
          <w:i w:val="0"/>
          <w:color w:val="auto"/>
        </w:rPr>
      </w:pPr>
      <w:r w:rsidRPr="00581C8F">
        <w:rPr>
          <w:b w:val="0"/>
          <w:i w:val="0"/>
          <w:color w:val="auto"/>
        </w:rPr>
        <w:t>СО 34.0-03.702-99 Инструкция по оказанию первой помощи при несчастных случаях на производстве;</w:t>
      </w:r>
    </w:p>
    <w:p w:rsidR="00E44930" w:rsidRPr="00581C8F" w:rsidRDefault="00E44930" w:rsidP="00E44930">
      <w:pPr>
        <w:pStyle w:val="aa"/>
        <w:numPr>
          <w:ilvl w:val="0"/>
          <w:numId w:val="1"/>
        </w:numPr>
        <w:tabs>
          <w:tab w:val="left" w:pos="851"/>
        </w:tabs>
        <w:ind w:left="851" w:hanging="567"/>
        <w:rPr>
          <w:b w:val="0"/>
          <w:i w:val="0"/>
          <w:color w:val="auto"/>
        </w:rPr>
      </w:pPr>
      <w:r w:rsidRPr="00581C8F">
        <w:rPr>
          <w:b w:val="0"/>
          <w:i w:val="0"/>
          <w:color w:val="auto"/>
        </w:rPr>
        <w:t>Правила по охране труда при эксплуатации электроустановок, утвержденные приказом Минтруда России от 24.07.2013 № 328н;</w:t>
      </w:r>
    </w:p>
    <w:p w:rsidR="00E44930" w:rsidRPr="00581C8F" w:rsidRDefault="00E44930" w:rsidP="00E44930">
      <w:pPr>
        <w:pStyle w:val="aa"/>
        <w:numPr>
          <w:ilvl w:val="0"/>
          <w:numId w:val="1"/>
        </w:numPr>
        <w:tabs>
          <w:tab w:val="left" w:pos="851"/>
        </w:tabs>
        <w:ind w:left="851" w:hanging="567"/>
        <w:rPr>
          <w:b w:val="0"/>
          <w:i w:val="0"/>
          <w:color w:val="auto"/>
        </w:rPr>
      </w:pPr>
      <w:r w:rsidRPr="00581C8F">
        <w:rPr>
          <w:b w:val="0"/>
          <w:i w:val="0"/>
          <w:color w:val="auto"/>
        </w:rPr>
        <w:t xml:space="preserve">Инструкция о пропускном и </w:t>
      </w:r>
      <w:proofErr w:type="spellStart"/>
      <w:r w:rsidRPr="00581C8F">
        <w:rPr>
          <w:b w:val="0"/>
          <w:i w:val="0"/>
          <w:color w:val="auto"/>
        </w:rPr>
        <w:t>внутриобъектовом</w:t>
      </w:r>
      <w:proofErr w:type="spellEnd"/>
      <w:r w:rsidRPr="00581C8F">
        <w:rPr>
          <w:b w:val="0"/>
          <w:i w:val="0"/>
          <w:color w:val="auto"/>
        </w:rPr>
        <w:t xml:space="preserve"> режимах на предприятиях Заказчика;</w:t>
      </w:r>
    </w:p>
    <w:p w:rsidR="00E44930" w:rsidRPr="00581C8F" w:rsidRDefault="00E44930" w:rsidP="00E44930">
      <w:pPr>
        <w:pStyle w:val="aa"/>
        <w:numPr>
          <w:ilvl w:val="0"/>
          <w:numId w:val="1"/>
        </w:numPr>
        <w:tabs>
          <w:tab w:val="left" w:pos="851"/>
        </w:tabs>
        <w:ind w:left="851" w:hanging="567"/>
        <w:rPr>
          <w:b w:val="0"/>
          <w:i w:val="0"/>
          <w:color w:val="auto"/>
        </w:rPr>
      </w:pPr>
      <w:r w:rsidRPr="00581C8F">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rsidTr="001E2335">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rsidTr="001E2335">
        <w:trPr>
          <w:trHeight w:val="649"/>
        </w:trPr>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rsidR="00FA19EC" w:rsidRPr="00FA19EC" w:rsidRDefault="00FA19EC" w:rsidP="00FA19EC">
            <w:pPr>
              <w:rPr>
                <w:rFonts w:ascii="Times New Roman" w:eastAsia="Times New Roman" w:hAnsi="Times New Roman" w:cs="Times New Roman"/>
                <w:sz w:val="16"/>
                <w:szCs w:val="16"/>
                <w:lang w:eastAsia="ru-RU"/>
              </w:rPr>
            </w:pPr>
          </w:p>
        </w:tc>
        <w:tc>
          <w:tcPr>
            <w:tcW w:w="4695" w:type="dxa"/>
          </w:tcPr>
          <w:p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rsidTr="001E2335">
        <w:trPr>
          <w:trHeight w:val="676"/>
        </w:trPr>
        <w:tc>
          <w:tcPr>
            <w:tcW w:w="4660" w:type="dxa"/>
            <w:vAlign w:val="center"/>
          </w:tcPr>
          <w:p w:rsidR="00FA19EC" w:rsidRPr="00FA19EC" w:rsidRDefault="00FA19EC" w:rsidP="00376D7B">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r w:rsidR="00376D7B">
              <w:rPr>
                <w:rFonts w:ascii="Times New Roman" w:eastAsia="Times New Roman" w:hAnsi="Times New Roman" w:cs="Times New Roman"/>
                <w:bCs/>
                <w:sz w:val="20"/>
                <w:szCs w:val="20"/>
                <w:lang w:eastAsia="ru-RU"/>
              </w:rPr>
              <w:t>А.В. Нелюбов</w:t>
            </w:r>
          </w:p>
        </w:tc>
        <w:tc>
          <w:tcPr>
            <w:tcW w:w="4695" w:type="dxa"/>
            <w:vAlign w:val="center"/>
          </w:tcPr>
          <w:p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BF1" w:rsidRDefault="00D40BF1" w:rsidP="000A2717">
      <w:pPr>
        <w:spacing w:after="0" w:line="240" w:lineRule="auto"/>
      </w:pPr>
      <w:r>
        <w:separator/>
      </w:r>
    </w:p>
  </w:endnote>
  <w:endnote w:type="continuationSeparator" w:id="0">
    <w:p w:rsidR="00D40BF1" w:rsidRDefault="00D40BF1"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581C8F">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BF1" w:rsidRDefault="00D40BF1" w:rsidP="000A2717">
      <w:pPr>
        <w:spacing w:after="0" w:line="240" w:lineRule="auto"/>
      </w:pPr>
      <w:r>
        <w:separator/>
      </w:r>
    </w:p>
  </w:footnote>
  <w:footnote w:type="continuationSeparator" w:id="0">
    <w:p w:rsidR="00D40BF1" w:rsidRDefault="00D40BF1"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F1526"/>
    <w:rsid w:val="0032056A"/>
    <w:rsid w:val="003377EA"/>
    <w:rsid w:val="00376D7B"/>
    <w:rsid w:val="00581C8F"/>
    <w:rsid w:val="006926B5"/>
    <w:rsid w:val="006A67F6"/>
    <w:rsid w:val="007119D8"/>
    <w:rsid w:val="007E704D"/>
    <w:rsid w:val="00803D39"/>
    <w:rsid w:val="0081130E"/>
    <w:rsid w:val="0087224C"/>
    <w:rsid w:val="008C5EC3"/>
    <w:rsid w:val="008E1C74"/>
    <w:rsid w:val="00931F75"/>
    <w:rsid w:val="009A64BB"/>
    <w:rsid w:val="00A10419"/>
    <w:rsid w:val="00B200EB"/>
    <w:rsid w:val="00D40BF1"/>
    <w:rsid w:val="00D66F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FD9FC-93C0-4F04-9F25-60E74AAC6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352</Words>
  <Characters>2007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24</cp:revision>
  <dcterms:created xsi:type="dcterms:W3CDTF">2019-04-11T07:00:00Z</dcterms:created>
  <dcterms:modified xsi:type="dcterms:W3CDTF">2024-04-19T03:10:00Z</dcterms:modified>
</cp:coreProperties>
</file>